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D30CE" w14:textId="77777777" w:rsidR="00CB7185"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 xml:space="preserve">Resumen de la </w:t>
      </w:r>
    </w:p>
    <w:p w14:paraId="6F763962" w14:textId="77777777" w:rsidR="00CB7185"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Reunión Retrospectiva</w:t>
      </w:r>
    </w:p>
    <w:p w14:paraId="258449AF" w14:textId="77777777" w:rsidR="00CB7185" w:rsidRDefault="00CB7185">
      <w:pPr>
        <w:spacing w:after="0" w:line="240" w:lineRule="auto"/>
        <w:ind w:left="0" w:hanging="2"/>
        <w:rPr>
          <w:rFonts w:ascii="Arial" w:eastAsia="Arial" w:hAnsi="Arial" w:cs="Arial"/>
          <w:color w:val="365F91"/>
          <w:sz w:val="24"/>
          <w:szCs w:val="24"/>
        </w:rPr>
      </w:pPr>
    </w:p>
    <w:p w14:paraId="5F0B7366" w14:textId="77777777" w:rsidR="00CB7185" w:rsidRDefault="00CB7185">
      <w:pPr>
        <w:spacing w:after="0" w:line="240" w:lineRule="auto"/>
        <w:ind w:left="0" w:hanging="2"/>
        <w:rPr>
          <w:rFonts w:ascii="Arial" w:eastAsia="Arial" w:hAnsi="Arial" w:cs="Arial"/>
          <w:color w:val="365F91"/>
          <w:sz w:val="24"/>
          <w:szCs w:val="24"/>
        </w:rPr>
      </w:pPr>
    </w:p>
    <w:p w14:paraId="5556EC11" w14:textId="77777777" w:rsidR="00CB7185"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empresa y proyecto:</w:t>
      </w:r>
    </w:p>
    <w:p w14:paraId="02AB241E" w14:textId="77777777" w:rsidR="00CB7185" w:rsidRDefault="00CB7185">
      <w:pPr>
        <w:spacing w:after="0" w:line="240" w:lineRule="auto"/>
        <w:ind w:left="0" w:hanging="2"/>
        <w:rPr>
          <w:rFonts w:ascii="Arial" w:eastAsia="Arial" w:hAnsi="Arial" w:cs="Arial"/>
          <w:color w:val="365F91"/>
          <w:sz w:val="24"/>
          <w:szCs w:val="24"/>
        </w:rPr>
      </w:pPr>
    </w:p>
    <w:tbl>
      <w:tblPr>
        <w:tblStyle w:val="a2"/>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CB7185" w14:paraId="2BBCE25C" w14:textId="77777777">
        <w:tc>
          <w:tcPr>
            <w:tcW w:w="2835" w:type="dxa"/>
          </w:tcPr>
          <w:p w14:paraId="7A954180"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tcPr>
          <w:p w14:paraId="4AFECAF4" w14:textId="77777777" w:rsidR="00CB7185" w:rsidRDefault="00000000">
            <w:pPr>
              <w:spacing w:after="0" w:line="240" w:lineRule="auto"/>
              <w:ind w:left="0" w:hanging="2"/>
              <w:rPr>
                <w:rFonts w:ascii="Arial" w:eastAsia="Arial" w:hAnsi="Arial" w:cs="Arial"/>
                <w:color w:val="000000"/>
                <w:sz w:val="24"/>
                <w:szCs w:val="24"/>
              </w:rPr>
            </w:pPr>
            <w:proofErr w:type="spellStart"/>
            <w:r>
              <w:rPr>
                <w:rFonts w:ascii="Arial" w:eastAsia="Arial" w:hAnsi="Arial" w:cs="Arial"/>
                <w:sz w:val="24"/>
                <w:szCs w:val="24"/>
              </w:rPr>
              <w:t>Farmawiki</w:t>
            </w:r>
            <w:proofErr w:type="spellEnd"/>
          </w:p>
        </w:tc>
      </w:tr>
      <w:tr w:rsidR="00CB7185" w14:paraId="4109CD36" w14:textId="77777777">
        <w:tc>
          <w:tcPr>
            <w:tcW w:w="2835" w:type="dxa"/>
          </w:tcPr>
          <w:p w14:paraId="0844B699"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tcPr>
          <w:p w14:paraId="4F1DB085" w14:textId="77777777" w:rsidR="00CB7185" w:rsidRDefault="00000000">
            <w:pPr>
              <w:spacing w:after="0" w:line="240" w:lineRule="auto"/>
              <w:ind w:left="0" w:hanging="2"/>
              <w:rPr>
                <w:rFonts w:ascii="Arial" w:eastAsia="Arial" w:hAnsi="Arial" w:cs="Arial"/>
                <w:color w:val="000000"/>
                <w:sz w:val="24"/>
                <w:szCs w:val="24"/>
              </w:rPr>
            </w:pPr>
            <w:proofErr w:type="spellStart"/>
            <w:r>
              <w:rPr>
                <w:rFonts w:ascii="Arial" w:eastAsia="Arial" w:hAnsi="Arial" w:cs="Arial"/>
                <w:sz w:val="24"/>
                <w:szCs w:val="24"/>
              </w:rPr>
              <w:t>Farmawiki</w:t>
            </w:r>
            <w:proofErr w:type="spellEnd"/>
          </w:p>
        </w:tc>
      </w:tr>
    </w:tbl>
    <w:p w14:paraId="301263DD" w14:textId="77777777" w:rsidR="00CB7185" w:rsidRDefault="00CB7185">
      <w:pPr>
        <w:spacing w:after="0" w:line="240" w:lineRule="auto"/>
        <w:ind w:left="0" w:hanging="2"/>
        <w:rPr>
          <w:rFonts w:ascii="Arial" w:eastAsia="Arial" w:hAnsi="Arial" w:cs="Arial"/>
          <w:color w:val="365F91"/>
          <w:sz w:val="24"/>
          <w:szCs w:val="24"/>
        </w:rPr>
      </w:pPr>
    </w:p>
    <w:p w14:paraId="4C8DE78E" w14:textId="77777777" w:rsidR="00CB7185"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reunión:</w:t>
      </w:r>
    </w:p>
    <w:p w14:paraId="7AF91D5B" w14:textId="77777777" w:rsidR="00CB7185" w:rsidRDefault="00CB7185">
      <w:pPr>
        <w:spacing w:after="0" w:line="240" w:lineRule="auto"/>
        <w:ind w:left="0" w:hanging="2"/>
        <w:rPr>
          <w:rFonts w:ascii="Arial" w:eastAsia="Arial" w:hAnsi="Arial" w:cs="Arial"/>
          <w:color w:val="365F91"/>
          <w:sz w:val="24"/>
          <w:szCs w:val="24"/>
        </w:rPr>
      </w:pPr>
    </w:p>
    <w:tbl>
      <w:tblPr>
        <w:tblStyle w:val="a3"/>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CB7185" w14:paraId="11F56F8F" w14:textId="77777777">
        <w:tc>
          <w:tcPr>
            <w:tcW w:w="3261" w:type="dxa"/>
          </w:tcPr>
          <w:p w14:paraId="41E8260B"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Lugar</w:t>
            </w:r>
          </w:p>
        </w:tc>
        <w:tc>
          <w:tcPr>
            <w:tcW w:w="5609" w:type="dxa"/>
          </w:tcPr>
          <w:p w14:paraId="020842C0"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sz w:val="24"/>
                <w:szCs w:val="24"/>
              </w:rPr>
              <w:t xml:space="preserve">Google </w:t>
            </w:r>
            <w:proofErr w:type="spellStart"/>
            <w:r>
              <w:rPr>
                <w:rFonts w:ascii="Arial" w:eastAsia="Arial" w:hAnsi="Arial" w:cs="Arial"/>
                <w:sz w:val="24"/>
                <w:szCs w:val="24"/>
              </w:rPr>
              <w:t>Meet</w:t>
            </w:r>
            <w:proofErr w:type="spellEnd"/>
          </w:p>
        </w:tc>
      </w:tr>
      <w:tr w:rsidR="00CB7185" w14:paraId="04A2EA19" w14:textId="77777777">
        <w:tc>
          <w:tcPr>
            <w:tcW w:w="3261" w:type="dxa"/>
          </w:tcPr>
          <w:p w14:paraId="0FC57016"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Fecha</w:t>
            </w:r>
          </w:p>
        </w:tc>
        <w:tc>
          <w:tcPr>
            <w:tcW w:w="5609" w:type="dxa"/>
          </w:tcPr>
          <w:p w14:paraId="2469A9C6"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sz w:val="24"/>
                <w:szCs w:val="24"/>
              </w:rPr>
              <w:t>14/11/2024</w:t>
            </w:r>
          </w:p>
        </w:tc>
      </w:tr>
      <w:tr w:rsidR="00CB7185" w14:paraId="5375E79F" w14:textId="77777777">
        <w:tc>
          <w:tcPr>
            <w:tcW w:w="3261" w:type="dxa"/>
          </w:tcPr>
          <w:p w14:paraId="78FB7A66"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Número de iteración / sprint</w:t>
            </w:r>
          </w:p>
        </w:tc>
        <w:tc>
          <w:tcPr>
            <w:tcW w:w="5609" w:type="dxa"/>
          </w:tcPr>
          <w:p w14:paraId="62939988"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sz w:val="24"/>
                <w:szCs w:val="24"/>
              </w:rPr>
              <w:t>2</w:t>
            </w:r>
          </w:p>
        </w:tc>
      </w:tr>
      <w:tr w:rsidR="00CB7185" w14:paraId="3A383FCB" w14:textId="77777777">
        <w:tc>
          <w:tcPr>
            <w:tcW w:w="3261" w:type="dxa"/>
          </w:tcPr>
          <w:p w14:paraId="6D43AA35"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convocadas a la reunión</w:t>
            </w:r>
          </w:p>
        </w:tc>
        <w:tc>
          <w:tcPr>
            <w:tcW w:w="5609" w:type="dxa"/>
          </w:tcPr>
          <w:p w14:paraId="57E59F39" w14:textId="77777777" w:rsidR="00CB7185" w:rsidRDefault="00CB7185">
            <w:pPr>
              <w:spacing w:after="0" w:line="240" w:lineRule="auto"/>
              <w:ind w:left="0" w:hanging="2"/>
              <w:rPr>
                <w:rFonts w:ascii="Arial" w:eastAsia="Arial" w:hAnsi="Arial" w:cs="Arial"/>
                <w:color w:val="000000"/>
                <w:sz w:val="24"/>
                <w:szCs w:val="24"/>
              </w:rPr>
            </w:pPr>
          </w:p>
          <w:p w14:paraId="1F1A442C" w14:textId="77777777" w:rsidR="00CB7185" w:rsidRDefault="00CB7185">
            <w:pPr>
              <w:spacing w:after="0" w:line="240" w:lineRule="auto"/>
              <w:ind w:left="0" w:hanging="2"/>
              <w:rPr>
                <w:rFonts w:ascii="Arial" w:eastAsia="Arial" w:hAnsi="Arial" w:cs="Arial"/>
                <w:color w:val="000000"/>
                <w:sz w:val="24"/>
                <w:szCs w:val="24"/>
              </w:rPr>
            </w:pPr>
          </w:p>
          <w:p w14:paraId="4DB60621" w14:textId="77777777" w:rsidR="00CB7185" w:rsidRDefault="00000000">
            <w:pPr>
              <w:spacing w:after="0" w:line="240" w:lineRule="auto"/>
              <w:ind w:left="0" w:hanging="2"/>
              <w:rPr>
                <w:rFonts w:ascii="Arial" w:eastAsia="Arial" w:hAnsi="Arial" w:cs="Arial"/>
                <w:sz w:val="24"/>
                <w:szCs w:val="24"/>
              </w:rPr>
            </w:pPr>
            <w:proofErr w:type="spellStart"/>
            <w:r>
              <w:rPr>
                <w:rFonts w:ascii="Arial" w:eastAsia="Arial" w:hAnsi="Arial" w:cs="Arial"/>
                <w:sz w:val="24"/>
                <w:szCs w:val="24"/>
              </w:rPr>
              <w:t>Jose</w:t>
            </w:r>
            <w:proofErr w:type="spellEnd"/>
            <w:r>
              <w:rPr>
                <w:rFonts w:ascii="Arial" w:eastAsia="Arial" w:hAnsi="Arial" w:cs="Arial"/>
                <w:sz w:val="24"/>
                <w:szCs w:val="24"/>
              </w:rPr>
              <w:t xml:space="preserve"> </w:t>
            </w:r>
            <w:proofErr w:type="spellStart"/>
            <w:r>
              <w:rPr>
                <w:rFonts w:ascii="Arial" w:eastAsia="Arial" w:hAnsi="Arial" w:cs="Arial"/>
                <w:sz w:val="24"/>
                <w:szCs w:val="24"/>
              </w:rPr>
              <w:t>Gonzalez</w:t>
            </w:r>
            <w:proofErr w:type="spellEnd"/>
          </w:p>
          <w:p w14:paraId="5B15F807" w14:textId="77777777" w:rsidR="00CB7185"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Carlos Gaete</w:t>
            </w:r>
          </w:p>
          <w:p w14:paraId="74D90ECA" w14:textId="77777777" w:rsidR="00CB7185"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Camilo Pulgar</w:t>
            </w:r>
          </w:p>
          <w:p w14:paraId="46194AF3" w14:textId="77777777" w:rsidR="00CB7185" w:rsidRDefault="00CB7185">
            <w:pPr>
              <w:spacing w:after="0" w:line="240" w:lineRule="auto"/>
              <w:ind w:left="0" w:hanging="2"/>
              <w:rPr>
                <w:rFonts w:ascii="Arial" w:eastAsia="Arial" w:hAnsi="Arial" w:cs="Arial"/>
                <w:color w:val="000000"/>
                <w:sz w:val="24"/>
                <w:szCs w:val="24"/>
              </w:rPr>
            </w:pPr>
          </w:p>
          <w:p w14:paraId="535D37F3" w14:textId="77777777" w:rsidR="00CB7185" w:rsidRDefault="00CB7185">
            <w:pPr>
              <w:spacing w:after="0" w:line="240" w:lineRule="auto"/>
              <w:ind w:left="0" w:hanging="2"/>
              <w:rPr>
                <w:rFonts w:ascii="Arial" w:eastAsia="Arial" w:hAnsi="Arial" w:cs="Arial"/>
                <w:color w:val="000000"/>
                <w:sz w:val="24"/>
                <w:szCs w:val="24"/>
              </w:rPr>
            </w:pPr>
          </w:p>
        </w:tc>
      </w:tr>
      <w:tr w:rsidR="00CB7185" w14:paraId="7E932699" w14:textId="77777777">
        <w:tc>
          <w:tcPr>
            <w:tcW w:w="3261" w:type="dxa"/>
          </w:tcPr>
          <w:p w14:paraId="1AF41269" w14:textId="77777777" w:rsidR="00CB7185"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que asistieron a la reunión</w:t>
            </w:r>
          </w:p>
        </w:tc>
        <w:tc>
          <w:tcPr>
            <w:tcW w:w="5609" w:type="dxa"/>
          </w:tcPr>
          <w:p w14:paraId="2072FA72" w14:textId="77777777" w:rsidR="00CB7185" w:rsidRDefault="00CB7185">
            <w:pPr>
              <w:spacing w:after="0" w:line="240" w:lineRule="auto"/>
              <w:ind w:left="0" w:hanging="2"/>
              <w:rPr>
                <w:rFonts w:ascii="Arial" w:eastAsia="Arial" w:hAnsi="Arial" w:cs="Arial"/>
                <w:color w:val="000000"/>
                <w:sz w:val="24"/>
                <w:szCs w:val="24"/>
              </w:rPr>
            </w:pPr>
          </w:p>
          <w:p w14:paraId="75FEB902" w14:textId="77777777" w:rsidR="00CB7185" w:rsidRDefault="00000000">
            <w:pPr>
              <w:spacing w:after="0" w:line="240" w:lineRule="auto"/>
              <w:ind w:left="0" w:hanging="2"/>
              <w:rPr>
                <w:rFonts w:ascii="Arial" w:eastAsia="Arial" w:hAnsi="Arial" w:cs="Arial"/>
                <w:sz w:val="24"/>
                <w:szCs w:val="24"/>
              </w:rPr>
            </w:pPr>
            <w:proofErr w:type="spellStart"/>
            <w:r>
              <w:rPr>
                <w:rFonts w:ascii="Arial" w:eastAsia="Arial" w:hAnsi="Arial" w:cs="Arial"/>
                <w:sz w:val="24"/>
                <w:szCs w:val="24"/>
              </w:rPr>
              <w:t>Jose</w:t>
            </w:r>
            <w:proofErr w:type="spellEnd"/>
            <w:r>
              <w:rPr>
                <w:rFonts w:ascii="Arial" w:eastAsia="Arial" w:hAnsi="Arial" w:cs="Arial"/>
                <w:sz w:val="24"/>
                <w:szCs w:val="24"/>
              </w:rPr>
              <w:t xml:space="preserve"> </w:t>
            </w:r>
            <w:proofErr w:type="spellStart"/>
            <w:r>
              <w:rPr>
                <w:rFonts w:ascii="Arial" w:eastAsia="Arial" w:hAnsi="Arial" w:cs="Arial"/>
                <w:sz w:val="24"/>
                <w:szCs w:val="24"/>
              </w:rPr>
              <w:t>Gonzalez</w:t>
            </w:r>
            <w:proofErr w:type="spellEnd"/>
          </w:p>
          <w:p w14:paraId="480C7A83" w14:textId="77777777" w:rsidR="00CB7185"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Carlos Gaete</w:t>
            </w:r>
          </w:p>
          <w:p w14:paraId="21C4C5F0" w14:textId="77777777" w:rsidR="00CB7185"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Camilo Pulgar</w:t>
            </w:r>
          </w:p>
          <w:p w14:paraId="14EA5391" w14:textId="77777777" w:rsidR="00CB7185" w:rsidRDefault="00CB7185">
            <w:pPr>
              <w:spacing w:after="0" w:line="240" w:lineRule="auto"/>
              <w:ind w:left="0" w:hanging="2"/>
              <w:rPr>
                <w:rFonts w:ascii="Arial" w:eastAsia="Arial" w:hAnsi="Arial" w:cs="Arial"/>
                <w:color w:val="000000"/>
                <w:sz w:val="24"/>
                <w:szCs w:val="24"/>
              </w:rPr>
            </w:pPr>
          </w:p>
          <w:p w14:paraId="7C94B12C" w14:textId="77777777" w:rsidR="00CB7185" w:rsidRDefault="00CB7185">
            <w:pPr>
              <w:spacing w:after="0" w:line="240" w:lineRule="auto"/>
              <w:ind w:left="0" w:hanging="2"/>
              <w:rPr>
                <w:rFonts w:ascii="Arial" w:eastAsia="Arial" w:hAnsi="Arial" w:cs="Arial"/>
                <w:color w:val="000000"/>
                <w:sz w:val="24"/>
                <w:szCs w:val="24"/>
              </w:rPr>
            </w:pPr>
          </w:p>
          <w:p w14:paraId="6F5DDA78" w14:textId="77777777" w:rsidR="00CB7185" w:rsidRDefault="00CB7185">
            <w:pPr>
              <w:spacing w:after="0" w:line="240" w:lineRule="auto"/>
              <w:ind w:left="0" w:hanging="2"/>
              <w:rPr>
                <w:rFonts w:ascii="Arial" w:eastAsia="Arial" w:hAnsi="Arial" w:cs="Arial"/>
                <w:color w:val="000000"/>
                <w:sz w:val="24"/>
                <w:szCs w:val="24"/>
              </w:rPr>
            </w:pPr>
          </w:p>
        </w:tc>
      </w:tr>
    </w:tbl>
    <w:p w14:paraId="6E3CC945" w14:textId="77777777" w:rsidR="00CB7185" w:rsidRDefault="00CB7185">
      <w:pPr>
        <w:spacing w:after="0" w:line="240" w:lineRule="auto"/>
        <w:ind w:left="0" w:hanging="2"/>
        <w:rPr>
          <w:rFonts w:ascii="Arial" w:eastAsia="Arial" w:hAnsi="Arial" w:cs="Arial"/>
          <w:color w:val="365F91"/>
          <w:sz w:val="24"/>
          <w:szCs w:val="24"/>
        </w:rPr>
      </w:pPr>
    </w:p>
    <w:p w14:paraId="2D02487D" w14:textId="77777777" w:rsidR="00CB7185"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Instrucciones:</w:t>
      </w:r>
    </w:p>
    <w:p w14:paraId="4BA3B6F4" w14:textId="77777777" w:rsidR="00CB7185" w:rsidRDefault="00CB7185">
      <w:pPr>
        <w:spacing w:after="0" w:line="240" w:lineRule="auto"/>
        <w:ind w:left="0" w:hanging="2"/>
        <w:rPr>
          <w:rFonts w:ascii="Arial" w:eastAsia="Arial" w:hAnsi="Arial" w:cs="Arial"/>
          <w:color w:val="365F91"/>
          <w:sz w:val="24"/>
          <w:szCs w:val="24"/>
        </w:rPr>
      </w:pPr>
    </w:p>
    <w:p w14:paraId="62AE9CC9" w14:textId="77777777" w:rsidR="00CB7185" w:rsidRDefault="00000000" w:rsidP="00CC458A">
      <w:pPr>
        <w:spacing w:after="0" w:line="24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La reunión retrospectiva es una herramienta del marco de trabajo Scrum, que pertenece a la familia de marcos de trabajo de desarrollo ágil, se realiza en cada iteración (denominado Sprint en Scrum), justo después de la reunión de revisión de la iteración (Sprint </w:t>
      </w:r>
      <w:proofErr w:type="spellStart"/>
      <w:r>
        <w:rPr>
          <w:rFonts w:ascii="Arial" w:eastAsia="Arial" w:hAnsi="Arial" w:cs="Arial"/>
          <w:color w:val="000000"/>
          <w:sz w:val="20"/>
          <w:szCs w:val="20"/>
        </w:rPr>
        <w:t>Review</w:t>
      </w:r>
      <w:proofErr w:type="spellEnd"/>
      <w:r>
        <w:rPr>
          <w:rFonts w:ascii="Arial" w:eastAsia="Arial" w:hAnsi="Arial" w:cs="Arial"/>
          <w:color w:val="000000"/>
          <w:sz w:val="20"/>
          <w:szCs w:val="20"/>
        </w:rPr>
        <w:t xml:space="preserve"> Meeting) con el dueño del Producto (</w:t>
      </w:r>
      <w:proofErr w:type="spellStart"/>
      <w:r>
        <w:rPr>
          <w:rFonts w:ascii="Arial" w:eastAsia="Arial" w:hAnsi="Arial" w:cs="Arial"/>
          <w:color w:val="000000"/>
          <w:sz w:val="20"/>
          <w:szCs w:val="20"/>
        </w:rPr>
        <w:t>Product</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Owner</w:t>
      </w:r>
      <w:proofErr w:type="spellEnd"/>
      <w:r>
        <w:rPr>
          <w:rFonts w:ascii="Arial" w:eastAsia="Arial" w:hAnsi="Arial" w:cs="Arial"/>
          <w:color w:val="000000"/>
          <w:sz w:val="20"/>
          <w:szCs w:val="20"/>
        </w:rPr>
        <w:t>). En esta reunión deben revisarse tres aspectos, lo que salió bien durante la iteración (aciertos), lo que no salió tan bien (errores) y las mejoras que pudieran hacerse en la próxima iteración para evitar errores y mantener aciertos.</w:t>
      </w:r>
    </w:p>
    <w:p w14:paraId="5FC1A54E" w14:textId="77777777" w:rsidR="00CB7185" w:rsidRDefault="00CB7185" w:rsidP="00CC458A">
      <w:pPr>
        <w:spacing w:after="0" w:line="240" w:lineRule="auto"/>
        <w:ind w:left="0" w:hanging="2"/>
        <w:jc w:val="both"/>
        <w:rPr>
          <w:rFonts w:ascii="Arial" w:eastAsia="Arial" w:hAnsi="Arial" w:cs="Arial"/>
          <w:color w:val="000000"/>
          <w:sz w:val="20"/>
          <w:szCs w:val="20"/>
        </w:rPr>
      </w:pPr>
    </w:p>
    <w:p w14:paraId="22EF9CD2" w14:textId="77777777" w:rsidR="00CB7185" w:rsidRDefault="00000000" w:rsidP="00CC458A">
      <w:pPr>
        <w:spacing w:after="0" w:line="240" w:lineRule="auto"/>
        <w:ind w:left="0" w:hanging="2"/>
        <w:jc w:val="both"/>
        <w:rPr>
          <w:rFonts w:ascii="Arial" w:eastAsia="Arial" w:hAnsi="Arial" w:cs="Arial"/>
          <w:color w:val="000000"/>
          <w:sz w:val="20"/>
          <w:szCs w:val="20"/>
        </w:rPr>
      </w:pPr>
      <w:r>
        <w:rPr>
          <w:rFonts w:ascii="Arial" w:eastAsia="Arial" w:hAnsi="Arial" w:cs="Arial"/>
          <w:color w:val="000000"/>
          <w:sz w:val="20"/>
          <w:szCs w:val="20"/>
        </w:rPr>
        <w:t>El dueño del producto (</w:t>
      </w:r>
      <w:proofErr w:type="spellStart"/>
      <w:r>
        <w:rPr>
          <w:rFonts w:ascii="Arial" w:eastAsia="Arial" w:hAnsi="Arial" w:cs="Arial"/>
          <w:color w:val="000000"/>
          <w:sz w:val="20"/>
          <w:szCs w:val="20"/>
        </w:rPr>
        <w:t>Product</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Owner</w:t>
      </w:r>
      <w:proofErr w:type="spellEnd"/>
      <w:r>
        <w:rPr>
          <w:rFonts w:ascii="Arial" w:eastAsia="Arial" w:hAnsi="Arial" w:cs="Arial"/>
          <w:color w:val="000000"/>
          <w:sz w:val="20"/>
          <w:szCs w:val="20"/>
        </w:rPr>
        <w:t>) no asiste a la reunión, por lo que es una oportunidad para el equipo para poder hablar sin tapujos de los éxitos y fracasos, siendo importante para el equipo el analizar su propio desempeño e identificar estrategias para mejorar sus procesos. De forma similar, el Scrum Master (quien es el coach del equipo Scrum) puede observar impedimentos comunes que están afectando al equipo y tomar acciones para resolverlos.</w:t>
      </w:r>
    </w:p>
    <w:p w14:paraId="5D5FE4F3" w14:textId="77777777" w:rsidR="00CB7185" w:rsidRDefault="00CB7185" w:rsidP="00CC458A">
      <w:pPr>
        <w:spacing w:after="0" w:line="240" w:lineRule="auto"/>
        <w:ind w:left="0" w:hanging="2"/>
        <w:jc w:val="both"/>
        <w:rPr>
          <w:rFonts w:ascii="Arial" w:eastAsia="Arial" w:hAnsi="Arial" w:cs="Arial"/>
          <w:color w:val="000000"/>
          <w:sz w:val="20"/>
          <w:szCs w:val="20"/>
        </w:rPr>
      </w:pPr>
    </w:p>
    <w:p w14:paraId="42DF351D" w14:textId="77777777" w:rsidR="00CB7185" w:rsidRDefault="00000000" w:rsidP="00CC458A">
      <w:pPr>
        <w:spacing w:after="0" w:line="240" w:lineRule="auto"/>
        <w:ind w:left="0" w:hanging="2"/>
        <w:jc w:val="both"/>
        <w:rPr>
          <w:rFonts w:ascii="Arial" w:eastAsia="Arial" w:hAnsi="Arial" w:cs="Arial"/>
          <w:color w:val="000000"/>
          <w:sz w:val="20"/>
          <w:szCs w:val="20"/>
        </w:rPr>
        <w:sectPr w:rsidR="00CB7185">
          <w:headerReference w:type="default" r:id="rId8"/>
          <w:footerReference w:type="default" r:id="rId9"/>
          <w:pgSz w:w="12240" w:h="15840"/>
          <w:pgMar w:top="1985" w:right="1701" w:bottom="1418" w:left="1701" w:header="709" w:footer="709" w:gutter="0"/>
          <w:pgNumType w:start="1"/>
          <w:cols w:space="720"/>
        </w:sectPr>
      </w:pPr>
      <w:r>
        <w:rPr>
          <w:rFonts w:ascii="Arial" w:eastAsia="Arial" w:hAnsi="Arial" w:cs="Arial"/>
          <w:color w:val="000000"/>
          <w:sz w:val="20"/>
          <w:szCs w:val="20"/>
        </w:rPr>
        <w:t>La reunión usualmente se restringe a tres horas.</w:t>
      </w:r>
    </w:p>
    <w:p w14:paraId="08057686" w14:textId="77777777" w:rsidR="00CB7185" w:rsidRDefault="00CB7185">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54A0B61D" w14:textId="77777777" w:rsidR="00CB7185"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Formulario de reunión retrospectiva</w:t>
      </w:r>
    </w:p>
    <w:p w14:paraId="347762A8" w14:textId="77777777" w:rsidR="00CB7185" w:rsidRDefault="00CB7185">
      <w:pPr>
        <w:pBdr>
          <w:top w:val="nil"/>
          <w:left w:val="nil"/>
          <w:bottom w:val="nil"/>
          <w:right w:val="nil"/>
          <w:between w:val="nil"/>
        </w:pBdr>
        <w:spacing w:after="0" w:line="240" w:lineRule="auto"/>
        <w:ind w:left="0" w:hanging="2"/>
        <w:rPr>
          <w:rFonts w:ascii="Arial" w:eastAsia="Arial" w:hAnsi="Arial" w:cs="Arial"/>
          <w:color w:val="365F91"/>
          <w:sz w:val="24"/>
          <w:szCs w:val="24"/>
        </w:rPr>
      </w:pPr>
    </w:p>
    <w:tbl>
      <w:tblPr>
        <w:tblStyle w:val="a4"/>
        <w:tblW w:w="124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CB7185" w14:paraId="0460D31D" w14:textId="77777777">
        <w:trPr>
          <w:cantSplit/>
          <w:tblHeader/>
        </w:trPr>
        <w:tc>
          <w:tcPr>
            <w:tcW w:w="3828" w:type="dxa"/>
            <w:shd w:val="clear" w:color="auto" w:fill="D9D9D9"/>
          </w:tcPr>
          <w:p w14:paraId="6310A4FD" w14:textId="77777777" w:rsidR="00CB7185"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salió bien en la iteración? (aciertos)</w:t>
            </w:r>
          </w:p>
        </w:tc>
        <w:tc>
          <w:tcPr>
            <w:tcW w:w="4110" w:type="dxa"/>
            <w:shd w:val="clear" w:color="auto" w:fill="D9D9D9"/>
          </w:tcPr>
          <w:p w14:paraId="10967593" w14:textId="77777777" w:rsidR="00CB7185"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no salió bien en la iteración? (errores)</w:t>
            </w:r>
          </w:p>
        </w:tc>
        <w:tc>
          <w:tcPr>
            <w:tcW w:w="4536" w:type="dxa"/>
            <w:shd w:val="clear" w:color="auto" w:fill="D9D9D9"/>
          </w:tcPr>
          <w:p w14:paraId="77293EF2" w14:textId="77777777" w:rsidR="00CB7185"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mejoras vamos a implementar en la próxima iteración? (recomendaciones de mejora continua)</w:t>
            </w:r>
          </w:p>
        </w:tc>
      </w:tr>
      <w:tr w:rsidR="00CB7185" w14:paraId="616B8BED" w14:textId="77777777">
        <w:tc>
          <w:tcPr>
            <w:tcW w:w="3828" w:type="dxa"/>
          </w:tcPr>
          <w:p w14:paraId="118FA321"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4E71E72E" w14:textId="77777777" w:rsidR="00CB7185" w:rsidRDefault="00000000" w:rsidP="00CC458A">
            <w:pPr>
              <w:pBdr>
                <w:top w:val="nil"/>
                <w:left w:val="nil"/>
                <w:bottom w:val="nil"/>
                <w:right w:val="nil"/>
                <w:between w:val="nil"/>
              </w:pBdr>
              <w:spacing w:after="0" w:line="240" w:lineRule="auto"/>
              <w:ind w:left="0" w:hanging="2"/>
              <w:jc w:val="both"/>
              <w:rPr>
                <w:rFonts w:ascii="Arial" w:eastAsia="Arial" w:hAnsi="Arial" w:cs="Arial"/>
                <w:sz w:val="24"/>
                <w:szCs w:val="24"/>
              </w:rPr>
            </w:pPr>
            <w:r>
              <w:rPr>
                <w:rFonts w:ascii="Arial" w:eastAsia="Arial" w:hAnsi="Arial" w:cs="Arial"/>
                <w:sz w:val="24"/>
                <w:szCs w:val="24"/>
              </w:rPr>
              <w:t>Ambas partes tanto frontend y backend, están comunicándose como se esperaba, tenemos seguridad en su funcionamiento y como este puede seguir creciendo y madurando para entregar un producto de calidad que aborde de buena forma la problemática que se planteó al principio de este proceso.</w:t>
            </w:r>
          </w:p>
          <w:p w14:paraId="02BEA06A"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661CA7AC"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74594EEB"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2135919F"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1F204B2B"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34F07242"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075C2C51"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761CC6D6"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4904EE69"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5D3B16EC"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tc>
        <w:tc>
          <w:tcPr>
            <w:tcW w:w="4110" w:type="dxa"/>
          </w:tcPr>
          <w:p w14:paraId="3EEB4156"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sz w:val="24"/>
                <w:szCs w:val="24"/>
              </w:rPr>
            </w:pPr>
          </w:p>
          <w:p w14:paraId="623665C5" w14:textId="01EC1CFB" w:rsidR="00CB7185" w:rsidRDefault="00000000" w:rsidP="00CC458A">
            <w:pPr>
              <w:pBdr>
                <w:top w:val="nil"/>
                <w:left w:val="nil"/>
                <w:bottom w:val="nil"/>
                <w:right w:val="nil"/>
                <w:between w:val="nil"/>
              </w:pBdr>
              <w:spacing w:after="0" w:line="240" w:lineRule="auto"/>
              <w:ind w:left="0" w:hanging="2"/>
              <w:jc w:val="both"/>
              <w:rPr>
                <w:rFonts w:ascii="Arial" w:eastAsia="Arial" w:hAnsi="Arial" w:cs="Arial"/>
                <w:sz w:val="24"/>
                <w:szCs w:val="24"/>
              </w:rPr>
            </w:pPr>
            <w:r>
              <w:rPr>
                <w:rFonts w:ascii="Arial" w:eastAsia="Arial" w:hAnsi="Arial" w:cs="Arial"/>
                <w:sz w:val="24"/>
                <w:szCs w:val="24"/>
              </w:rPr>
              <w:t xml:space="preserve">Seguimos manteniendo problemas con la aplicación </w:t>
            </w:r>
            <w:r w:rsidR="00CC458A">
              <w:rPr>
                <w:rFonts w:ascii="Arial" w:eastAsia="Arial" w:hAnsi="Arial" w:cs="Arial"/>
                <w:sz w:val="24"/>
                <w:szCs w:val="24"/>
              </w:rPr>
              <w:t>del api</w:t>
            </w:r>
            <w:r>
              <w:rPr>
                <w:rFonts w:ascii="Arial" w:eastAsia="Arial" w:hAnsi="Arial" w:cs="Arial"/>
                <w:sz w:val="24"/>
                <w:szCs w:val="24"/>
              </w:rPr>
              <w:t xml:space="preserve">, ya que desconocemos el motivo del </w:t>
            </w:r>
            <w:r w:rsidR="00CC458A">
              <w:rPr>
                <w:rFonts w:ascii="Arial" w:eastAsia="Arial" w:hAnsi="Arial" w:cs="Arial"/>
                <w:sz w:val="24"/>
                <w:szCs w:val="24"/>
              </w:rPr>
              <w:t>por qué</w:t>
            </w:r>
            <w:r>
              <w:rPr>
                <w:rFonts w:ascii="Arial" w:eastAsia="Arial" w:hAnsi="Arial" w:cs="Arial"/>
                <w:sz w:val="24"/>
                <w:szCs w:val="24"/>
              </w:rPr>
              <w:t xml:space="preserve"> </w:t>
            </w:r>
            <w:r w:rsidR="00CC458A">
              <w:rPr>
                <w:rFonts w:ascii="Arial" w:eastAsia="Arial" w:hAnsi="Arial" w:cs="Arial"/>
                <w:sz w:val="24"/>
                <w:szCs w:val="24"/>
              </w:rPr>
              <w:t>esta no</w:t>
            </w:r>
            <w:r>
              <w:rPr>
                <w:rFonts w:ascii="Arial" w:eastAsia="Arial" w:hAnsi="Arial" w:cs="Arial"/>
                <w:sz w:val="24"/>
                <w:szCs w:val="24"/>
              </w:rPr>
              <w:t xml:space="preserve"> </w:t>
            </w:r>
            <w:r w:rsidR="00CC458A">
              <w:rPr>
                <w:rFonts w:ascii="Arial" w:eastAsia="Arial" w:hAnsi="Arial" w:cs="Arial"/>
                <w:sz w:val="24"/>
                <w:szCs w:val="24"/>
              </w:rPr>
              <w:t>posea información</w:t>
            </w:r>
            <w:r>
              <w:rPr>
                <w:rFonts w:ascii="Arial" w:eastAsia="Arial" w:hAnsi="Arial" w:cs="Arial"/>
                <w:sz w:val="24"/>
                <w:szCs w:val="24"/>
              </w:rPr>
              <w:t xml:space="preserve"> sobre medicamentos. Optamos seguir </w:t>
            </w:r>
            <w:r w:rsidR="00CC458A">
              <w:rPr>
                <w:rFonts w:ascii="Arial" w:eastAsia="Arial" w:hAnsi="Arial" w:cs="Arial"/>
                <w:sz w:val="24"/>
                <w:szCs w:val="24"/>
              </w:rPr>
              <w:t>utilizando,</w:t>
            </w:r>
            <w:r>
              <w:rPr>
                <w:rFonts w:ascii="Arial" w:eastAsia="Arial" w:hAnsi="Arial" w:cs="Arial"/>
                <w:sz w:val="24"/>
                <w:szCs w:val="24"/>
              </w:rPr>
              <w:t xml:space="preserve"> pero buscaremos solo mostrar información que sabemos que posee ya que a esta instancia se nos complica </w:t>
            </w:r>
            <w:r w:rsidR="00CC458A">
              <w:rPr>
                <w:rFonts w:ascii="Arial" w:eastAsia="Arial" w:hAnsi="Arial" w:cs="Arial"/>
                <w:sz w:val="24"/>
                <w:szCs w:val="24"/>
              </w:rPr>
              <w:t>realizar una</w:t>
            </w:r>
            <w:r>
              <w:rPr>
                <w:rFonts w:ascii="Arial" w:eastAsia="Arial" w:hAnsi="Arial" w:cs="Arial"/>
                <w:sz w:val="24"/>
                <w:szCs w:val="24"/>
              </w:rPr>
              <w:t xml:space="preserve"> búsqueda de nuevas </w:t>
            </w:r>
            <w:r w:rsidR="00CC458A">
              <w:rPr>
                <w:rFonts w:ascii="Arial" w:eastAsia="Arial" w:hAnsi="Arial" w:cs="Arial"/>
                <w:sz w:val="24"/>
                <w:szCs w:val="24"/>
              </w:rPr>
              <w:t>Apis</w:t>
            </w:r>
            <w:r>
              <w:rPr>
                <w:rFonts w:ascii="Arial" w:eastAsia="Arial" w:hAnsi="Arial" w:cs="Arial"/>
                <w:sz w:val="24"/>
                <w:szCs w:val="24"/>
              </w:rPr>
              <w:t xml:space="preserve"> y aplicarla en el software.</w:t>
            </w:r>
          </w:p>
        </w:tc>
        <w:tc>
          <w:tcPr>
            <w:tcW w:w="4536" w:type="dxa"/>
          </w:tcPr>
          <w:p w14:paraId="5BEB1520"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color w:val="365F91"/>
                <w:sz w:val="24"/>
                <w:szCs w:val="24"/>
              </w:rPr>
            </w:pPr>
          </w:p>
          <w:p w14:paraId="64964F4E" w14:textId="77777777" w:rsidR="00CB7185" w:rsidRDefault="00000000" w:rsidP="00CC458A">
            <w:pPr>
              <w:pBdr>
                <w:top w:val="nil"/>
                <w:left w:val="nil"/>
                <w:bottom w:val="nil"/>
                <w:right w:val="nil"/>
                <w:between w:val="nil"/>
              </w:pBdr>
              <w:spacing w:after="0" w:line="240" w:lineRule="auto"/>
              <w:ind w:left="0" w:hanging="2"/>
              <w:jc w:val="both"/>
              <w:rPr>
                <w:rFonts w:ascii="Arial" w:eastAsia="Arial" w:hAnsi="Arial" w:cs="Arial"/>
                <w:sz w:val="24"/>
                <w:szCs w:val="24"/>
              </w:rPr>
            </w:pPr>
            <w:r>
              <w:rPr>
                <w:rFonts w:ascii="Arial" w:eastAsia="Arial" w:hAnsi="Arial" w:cs="Arial"/>
                <w:sz w:val="24"/>
                <w:szCs w:val="24"/>
              </w:rPr>
              <w:t>Se espera seguir robusteciendo el software, para tener un uso completo como fue planeado. Además de incrementar la seguridad que el software puede presentar, ayudas de ir integrando funcionalidades que por temas de necesidad o tiempo no se han visto aplicada.</w:t>
            </w:r>
          </w:p>
          <w:p w14:paraId="756D45A4"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color w:val="365F91"/>
                <w:sz w:val="24"/>
                <w:szCs w:val="24"/>
              </w:rPr>
            </w:pPr>
          </w:p>
          <w:p w14:paraId="7C158A67" w14:textId="77777777" w:rsidR="00CB7185" w:rsidRDefault="00CB7185" w:rsidP="00CC458A">
            <w:pPr>
              <w:pBdr>
                <w:top w:val="nil"/>
                <w:left w:val="nil"/>
                <w:bottom w:val="nil"/>
                <w:right w:val="nil"/>
                <w:between w:val="nil"/>
              </w:pBdr>
              <w:spacing w:after="0" w:line="240" w:lineRule="auto"/>
              <w:ind w:left="0" w:hanging="2"/>
              <w:jc w:val="both"/>
              <w:rPr>
                <w:rFonts w:ascii="Arial" w:eastAsia="Arial" w:hAnsi="Arial" w:cs="Arial"/>
                <w:color w:val="365F91"/>
                <w:sz w:val="24"/>
                <w:szCs w:val="24"/>
              </w:rPr>
            </w:pPr>
          </w:p>
        </w:tc>
      </w:tr>
    </w:tbl>
    <w:p w14:paraId="75E3DC56" w14:textId="77777777" w:rsidR="00CB7185" w:rsidRDefault="00CB7185">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4188B5E5" w14:textId="77777777" w:rsidR="00CB7185"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Nota:</w:t>
      </w:r>
    </w:p>
    <w:p w14:paraId="34B6E656" w14:textId="77777777" w:rsidR="00CB7185" w:rsidRDefault="00000000">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Se recomienda utilizar viñetas (</w:t>
      </w:r>
      <w:proofErr w:type="spellStart"/>
      <w:r>
        <w:rPr>
          <w:rFonts w:ascii="Arial" w:eastAsia="Arial" w:hAnsi="Arial" w:cs="Arial"/>
          <w:color w:val="000000"/>
          <w:sz w:val="20"/>
          <w:szCs w:val="20"/>
        </w:rPr>
        <w:t>bullets</w:t>
      </w:r>
      <w:proofErr w:type="spellEnd"/>
      <w:r>
        <w:rPr>
          <w:rFonts w:ascii="Arial" w:eastAsia="Arial" w:hAnsi="Arial" w:cs="Arial"/>
          <w:color w:val="000000"/>
          <w:sz w:val="20"/>
          <w:szCs w:val="20"/>
        </w:rPr>
        <w:t>) para enumerar los aciertos, errores y recomendaciones de mejora continua.</w:t>
      </w:r>
    </w:p>
    <w:p w14:paraId="67AF4A68" w14:textId="77777777" w:rsidR="00CB7185" w:rsidRDefault="00000000">
      <w:pPr>
        <w:numPr>
          <w:ilvl w:val="0"/>
          <w:numId w:val="1"/>
        </w:num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lastRenderedPageBreak/>
        <w:t>El formulario se puede extender cuantas páginas sea necesario para registrar todos los aciertos, errores y recomendaciones.</w:t>
      </w:r>
    </w:p>
    <w:sectPr w:rsidR="00CB7185">
      <w:headerReference w:type="default" r:id="rId10"/>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FC9FE" w14:textId="77777777" w:rsidR="00AA3149" w:rsidRDefault="00AA3149">
      <w:pPr>
        <w:spacing w:after="0" w:line="240" w:lineRule="auto"/>
        <w:ind w:left="0" w:hanging="2"/>
      </w:pPr>
      <w:r>
        <w:separator/>
      </w:r>
    </w:p>
  </w:endnote>
  <w:endnote w:type="continuationSeparator" w:id="0">
    <w:p w14:paraId="241725BA" w14:textId="77777777" w:rsidR="00AA3149" w:rsidRDefault="00AA3149">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5D7FBC5E-1C26-4F1B-B912-DE10F885A19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3422D33-ABAC-4D26-8486-2FBBC8EC714B}"/>
    <w:embedBold r:id="rId3" w:fontKey="{9D6C892B-7D01-4930-9994-C007F6D49E6F}"/>
    <w:embedBoldItalic r:id="rId4" w:fontKey="{BBABCA13-3007-4273-A688-F059BF789B1F}"/>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304DD933-43C4-4F1B-BDEB-A45B8A70094D}"/>
    <w:embedBold r:id="rId6" w:fontKey="{D38B1465-A536-433D-89B9-381541935D9A}"/>
  </w:font>
  <w:font w:name="Tahoma">
    <w:panose1 w:val="020B0604030504040204"/>
    <w:charset w:val="00"/>
    <w:family w:val="swiss"/>
    <w:pitch w:val="variable"/>
    <w:sig w:usb0="E1002EFF" w:usb1="C000605B" w:usb2="00000029" w:usb3="00000000" w:csb0="000101FF" w:csb1="00000000"/>
    <w:embedRegular r:id="rId7" w:fontKey="{ED529D95-6D87-44ED-B02F-F9647C2397E8}"/>
  </w:font>
  <w:font w:name="Georgia">
    <w:panose1 w:val="02040502050405020303"/>
    <w:charset w:val="00"/>
    <w:family w:val="roman"/>
    <w:pitch w:val="variable"/>
    <w:sig w:usb0="00000287" w:usb1="00000000" w:usb2="00000000" w:usb3="00000000" w:csb0="0000009F" w:csb1="00000000"/>
    <w:embedRegular r:id="rId8" w:fontKey="{0999CC30-56AC-4B47-B4CB-49DEA3F7DDC0}"/>
    <w:embedItalic r:id="rId9" w:fontKey="{8B7143D4-8AE4-45B0-94B7-FEBE1FAD5F3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5740E" w14:textId="77777777" w:rsidR="00CB7185" w:rsidRDefault="00000000">
    <w:pPr>
      <w:pBdr>
        <w:top w:val="nil"/>
        <w:left w:val="nil"/>
        <w:bottom w:val="nil"/>
        <w:right w:val="nil"/>
        <w:between w:val="nil"/>
      </w:pBdr>
      <w:tabs>
        <w:tab w:val="center" w:pos="4419"/>
        <w:tab w:val="right" w:pos="8838"/>
      </w:tabs>
      <w:ind w:left="0" w:hanging="2"/>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1AF70" w14:textId="77777777" w:rsidR="00AA3149" w:rsidRDefault="00AA3149">
      <w:pPr>
        <w:spacing w:after="0" w:line="240" w:lineRule="auto"/>
        <w:ind w:left="0" w:hanging="2"/>
      </w:pPr>
      <w:r>
        <w:separator/>
      </w:r>
    </w:p>
  </w:footnote>
  <w:footnote w:type="continuationSeparator" w:id="0">
    <w:p w14:paraId="6B844FF8" w14:textId="77777777" w:rsidR="00AA3149" w:rsidRDefault="00AA3149">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8BBC4" w14:textId="77777777" w:rsidR="00CB7185"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20E81370" w14:textId="77777777" w:rsidR="00CB7185"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8240" behindDoc="0" locked="0" layoutInCell="1" hidden="0" allowOverlap="1" wp14:anchorId="5B1FFB14" wp14:editId="74F00315">
              <wp:simplePos x="0" y="0"/>
              <wp:positionH relativeFrom="column">
                <wp:posOffset>-25399</wp:posOffset>
              </wp:positionH>
              <wp:positionV relativeFrom="paragraph">
                <wp:posOffset>139700</wp:posOffset>
              </wp:positionV>
              <wp:extent cx="5688965" cy="238760"/>
              <wp:effectExtent l="0" t="0" r="0" b="0"/>
              <wp:wrapNone/>
              <wp:docPr id="4" name="Rectángulo 4"/>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3A7D5E6A" w14:textId="77777777" w:rsidR="00CB7185" w:rsidRDefault="00CB7185">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5B1FFB14" id="Rectángulo 4" o:spid="_x0000_s1026" style="position:absolute;left:0;text-align:left;margin-left:-2pt;margin-top:11pt;width:447.95pt;height:18.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" fillcolor="#4f81bd" strokecolor="#f2f2f2" strokeweight="3pt">
              <v:stroke startarrowwidth="narrow" startarrowlength="short" endarrowwidth="narrow" endarrowlength="short"/>
              <v:textbox inset="2.53958mm,2.53958mm,2.53958mm,2.53958mm">
                <w:txbxContent>
                  <w:p w14:paraId="3A7D5E6A" w14:textId="77777777" w:rsidR="00CB7185" w:rsidRDefault="00CB7185">
                    <w:pPr>
                      <w:spacing w:after="0" w:line="240" w:lineRule="auto"/>
                      <w:ind w:left="0" w:hanging="2"/>
                    </w:pPr>
                  </w:p>
                </w:txbxContent>
              </v:textbox>
            </v:rect>
          </w:pict>
        </mc:Fallback>
      </mc:AlternateContent>
    </w:r>
  </w:p>
  <w:p w14:paraId="023E833D" w14:textId="77777777" w:rsidR="00CB7185" w:rsidRDefault="00CB7185">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3B438" w14:textId="77777777" w:rsidR="00CB7185"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1BE57348" w14:textId="77777777" w:rsidR="00CB7185"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9264" behindDoc="0" locked="0" layoutInCell="1" hidden="0" allowOverlap="1" wp14:anchorId="36B32E25" wp14:editId="12FE227A">
              <wp:simplePos x="0" y="0"/>
              <wp:positionH relativeFrom="column">
                <wp:posOffset>-25399</wp:posOffset>
              </wp:positionH>
              <wp:positionV relativeFrom="paragraph">
                <wp:posOffset>139700</wp:posOffset>
              </wp:positionV>
              <wp:extent cx="7954645" cy="238760"/>
              <wp:effectExtent l="0" t="0" r="0" b="0"/>
              <wp:wrapNone/>
              <wp:docPr id="3" name="Rectángulo 3"/>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536A1779" w14:textId="77777777" w:rsidR="00CB7185" w:rsidRDefault="00CB7185">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36B32E25" id="Rectángulo 3" o:spid="_x0000_s1027" style="position:absolute;left:0;text-align:left;margin-left:-2pt;margin-top:11pt;width:626.35pt;height:1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" fillcolor="#4f81bd" strokecolor="#f2f2f2" strokeweight="3pt">
              <v:stroke startarrowwidth="narrow" startarrowlength="short" endarrowwidth="narrow" endarrowlength="short"/>
              <v:textbox inset="2.53958mm,2.53958mm,2.53958mm,2.53958mm">
                <w:txbxContent>
                  <w:p w14:paraId="536A1779" w14:textId="77777777" w:rsidR="00CB7185" w:rsidRDefault="00CB7185">
                    <w:pPr>
                      <w:spacing w:after="0" w:line="240" w:lineRule="auto"/>
                      <w:ind w:left="0" w:hanging="2"/>
                    </w:pPr>
                  </w:p>
                </w:txbxContent>
              </v:textbox>
            </v:rect>
          </w:pict>
        </mc:Fallback>
      </mc:AlternateContent>
    </w:r>
  </w:p>
  <w:p w14:paraId="4C8447B4" w14:textId="77777777" w:rsidR="00CB7185" w:rsidRDefault="00CB7185">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E546CC"/>
    <w:multiLevelType w:val="multilevel"/>
    <w:tmpl w:val="7E76D70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8681080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185"/>
    <w:rsid w:val="00566A56"/>
    <w:rsid w:val="00AA3149"/>
    <w:rsid w:val="00CB7185"/>
    <w:rsid w:val="00CC458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47AEF"/>
  <w15:docId w15:val="{CFD76CD3-C4C3-474D-B171-9E6DD8F77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uiPriority w:val="9"/>
    <w:qFormat/>
    <w:pPr>
      <w:spacing w:before="100" w:beforeAutospacing="1" w:after="100" w:afterAutospacing="1" w:line="240" w:lineRule="auto"/>
    </w:pPr>
    <w:rPr>
      <w:rFonts w:ascii="Times New Roman" w:eastAsia="Times New Roman" w:hAnsi="Times New Roman" w:cs="Times New Roman"/>
      <w:b/>
      <w:bCs/>
      <w:kern w:val="36"/>
      <w:sz w:val="48"/>
      <w:szCs w:val="48"/>
      <w:lang w:eastAsia="es-VE"/>
    </w:rPr>
  </w:style>
  <w:style w:type="paragraph" w:styleId="Ttulo2">
    <w:name w:val="heading 2"/>
    <w:basedOn w:val="Normal"/>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cs="Times New Roman"/>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cs="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style>
  <w:style w:type="character" w:customStyle="1" w:styleId="PiedepginaCar">
    <w:name w:val="Pie de página Car"/>
    <w:rPr>
      <w:w w:val="100"/>
      <w:position w:val="-1"/>
      <w:sz w:val="22"/>
      <w:szCs w:val="22"/>
      <w:effect w:val="none"/>
      <w:vertAlign w:val="baseline"/>
      <w:cs w:val="0"/>
      <w:em w:val="none"/>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KBkSLUSYrv2S+TA3iuW0zPTJBA==">CgMxLjA4AHIhMVVkZXQxY1FCZ1BoakRkX1Zqc3FYdVk1WElZREVHQWRU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437</Words>
  <Characters>2405</Characters>
  <Application>Microsoft Office Word</Application>
  <DocSecurity>0</DocSecurity>
  <Lines>20</Lines>
  <Paragraphs>5</Paragraphs>
  <ScaleCrop>false</ScaleCrop>
  <Company/>
  <LinksUpToDate>false</LinksUpToDate>
  <CharactersWithSpaces>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Camilo Pulgar Vega</cp:lastModifiedBy>
  <cp:revision>2</cp:revision>
  <dcterms:created xsi:type="dcterms:W3CDTF">2012-10-28T15:38:00Z</dcterms:created>
  <dcterms:modified xsi:type="dcterms:W3CDTF">2024-12-06T17:36:00Z</dcterms:modified>
</cp:coreProperties>
</file>